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tblW w:w="9392" w:type="dxa"/>
        <w:jc w:val="center"/>
        <w:tblLook w:val="04A0" w:firstRow="1" w:lastRow="0" w:firstColumn="1" w:lastColumn="0" w:noHBand="0" w:noVBand="1"/>
      </w:tblPr>
      <w:tblGrid>
        <w:gridCol w:w="919"/>
        <w:gridCol w:w="937"/>
        <w:gridCol w:w="2840"/>
        <w:gridCol w:w="2201"/>
        <w:gridCol w:w="2495"/>
      </w:tblGrid>
      <w:tr w:rsidR="00BF67B5" w:rsidRPr="0008420A" w14:paraId="70659814" w14:textId="77777777" w:rsidTr="001B4B45">
        <w:trPr>
          <w:trHeight w:val="410"/>
          <w:jc w:val="center"/>
        </w:trPr>
        <w:tc>
          <w:tcPr>
            <w:tcW w:w="919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proofErr w:type="spellStart"/>
            <w:r w:rsidRPr="00950647">
              <w:rPr>
                <w:b/>
                <w:bCs/>
              </w:rPr>
              <w:t>Sl</w:t>
            </w:r>
            <w:proofErr w:type="spellEnd"/>
            <w:r>
              <w:rPr>
                <w:b/>
                <w:bCs/>
              </w:rPr>
              <w:t>-</w:t>
            </w:r>
            <w:r w:rsidRPr="00950647">
              <w:rPr>
                <w:b/>
                <w:bCs/>
              </w:rPr>
              <w:t xml:space="preserve"> Code</w:t>
            </w:r>
          </w:p>
        </w:tc>
        <w:tc>
          <w:tcPr>
            <w:tcW w:w="5978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Non-movable Fixtures and Fittings</w:t>
            </w:r>
          </w:p>
        </w:tc>
        <w:tc>
          <w:tcPr>
            <w:tcW w:w="2495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Frequency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WALLS AND SKIRTING</w:t>
            </w:r>
          </w:p>
        </w:tc>
      </w:tr>
      <w:tr w:rsidR="00BF67B5" w:rsidRPr="0008420A" w14:paraId="1637810D" w14:textId="77777777" w:rsidTr="001B4B45">
        <w:trPr>
          <w:jc w:val="center"/>
        </w:trPr>
        <w:tc>
          <w:tcPr>
            <w:tcW w:w="919" w:type="dxa"/>
            <w:vAlign w:val="center"/>
          </w:tcPr>
          <w:p w14:paraId="5E351B5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WS-1</w:t>
            </w:r>
          </w:p>
        </w:tc>
        <w:tc>
          <w:tcPr>
            <w:tcW w:w="937" w:type="dxa"/>
            <w:vAlign w:val="center"/>
          </w:tcPr>
          <w:p w14:paraId="3667557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54777A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walls and skirting are free from dust, dirt, stains and cobwebs</w:t>
            </w:r>
          </w:p>
        </w:tc>
        <w:tc>
          <w:tcPr>
            <w:tcW w:w="2495" w:type="dxa"/>
            <w:vAlign w:val="center"/>
          </w:tcPr>
          <w:p w14:paraId="11C6E478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8747632" w14:textId="77777777" w:rsidTr="001B4B45">
        <w:trPr>
          <w:jc w:val="center"/>
        </w:trPr>
        <w:tc>
          <w:tcPr>
            <w:tcW w:w="919" w:type="dxa"/>
            <w:vAlign w:val="center"/>
          </w:tcPr>
          <w:p w14:paraId="6A5E7EB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WS-2</w:t>
            </w:r>
          </w:p>
        </w:tc>
        <w:tc>
          <w:tcPr>
            <w:tcW w:w="937" w:type="dxa"/>
            <w:vAlign w:val="center"/>
          </w:tcPr>
          <w:p w14:paraId="462F94F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2A7265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Light switches are free from fingerprints, stains and any other marks</w:t>
            </w:r>
          </w:p>
        </w:tc>
        <w:tc>
          <w:tcPr>
            <w:tcW w:w="2495" w:type="dxa"/>
            <w:vAlign w:val="center"/>
          </w:tcPr>
          <w:p w14:paraId="01ABD7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D9BEE74" w14:textId="77777777" w:rsidTr="001B4B45">
        <w:trPr>
          <w:jc w:val="center"/>
        </w:trPr>
        <w:tc>
          <w:tcPr>
            <w:tcW w:w="919" w:type="dxa"/>
            <w:vAlign w:val="center"/>
          </w:tcPr>
          <w:p w14:paraId="66E730D5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WS-3</w:t>
            </w:r>
          </w:p>
        </w:tc>
        <w:tc>
          <w:tcPr>
            <w:tcW w:w="937" w:type="dxa"/>
            <w:vAlign w:val="center"/>
          </w:tcPr>
          <w:p w14:paraId="4E4955F6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E739E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Wall-mounted alcohol hand rub dispensers should be visibly clean and free from blood or body substances, dust, dirt, debris or spillages</w:t>
            </w:r>
          </w:p>
        </w:tc>
        <w:tc>
          <w:tcPr>
            <w:tcW w:w="2495" w:type="dxa"/>
            <w:vAlign w:val="center"/>
          </w:tcPr>
          <w:p w14:paraId="6494700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5ED5481B" w14:textId="77777777" w:rsidTr="001B4B45">
        <w:trPr>
          <w:jc w:val="center"/>
        </w:trPr>
        <w:tc>
          <w:tcPr>
            <w:tcW w:w="919" w:type="dxa"/>
            <w:vAlign w:val="center"/>
          </w:tcPr>
          <w:p w14:paraId="5217AD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WS-4</w:t>
            </w:r>
          </w:p>
        </w:tc>
        <w:tc>
          <w:tcPr>
            <w:tcW w:w="937" w:type="dxa"/>
            <w:vAlign w:val="center"/>
          </w:tcPr>
          <w:p w14:paraId="716463B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33535E9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Hand-wash dispensers should be free from product build-up around the nozzle. Splashes on the wall, floor, sink should not be present</w:t>
            </w:r>
          </w:p>
        </w:tc>
        <w:tc>
          <w:tcPr>
            <w:tcW w:w="2495" w:type="dxa"/>
            <w:vAlign w:val="center"/>
          </w:tcPr>
          <w:p w14:paraId="2061B12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CEILINGS, HIGH AREAS, CURTAIN RAILS</w:t>
            </w:r>
          </w:p>
        </w:tc>
      </w:tr>
      <w:tr w:rsidR="00BF67B5" w:rsidRPr="0008420A" w14:paraId="45B7DD46" w14:textId="77777777" w:rsidTr="001B4B45">
        <w:trPr>
          <w:jc w:val="center"/>
        </w:trPr>
        <w:tc>
          <w:tcPr>
            <w:tcW w:w="919" w:type="dxa"/>
            <w:vAlign w:val="center"/>
          </w:tcPr>
          <w:p w14:paraId="339207B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CHC-1</w:t>
            </w:r>
          </w:p>
        </w:tc>
        <w:tc>
          <w:tcPr>
            <w:tcW w:w="937" w:type="dxa"/>
            <w:vAlign w:val="center"/>
          </w:tcPr>
          <w:p w14:paraId="043DB99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F068B3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Ceilings are free from dust, dirt, lint, stains, film and cobwebs</w:t>
            </w:r>
          </w:p>
        </w:tc>
        <w:tc>
          <w:tcPr>
            <w:tcW w:w="2495" w:type="dxa"/>
            <w:vAlign w:val="center"/>
          </w:tcPr>
          <w:p w14:paraId="4918566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0B08ADC7" w14:textId="77777777" w:rsidTr="001B4B45">
        <w:trPr>
          <w:jc w:val="center"/>
        </w:trPr>
        <w:tc>
          <w:tcPr>
            <w:tcW w:w="919" w:type="dxa"/>
            <w:vAlign w:val="center"/>
          </w:tcPr>
          <w:p w14:paraId="39B0AC2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CHC-2</w:t>
            </w:r>
          </w:p>
        </w:tc>
        <w:tc>
          <w:tcPr>
            <w:tcW w:w="937" w:type="dxa"/>
            <w:vAlign w:val="center"/>
          </w:tcPr>
          <w:p w14:paraId="49CA542D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720C18A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Light covers and diffusers are free from dust, dirt, lint, cobwebs and insects</w:t>
            </w:r>
          </w:p>
        </w:tc>
        <w:tc>
          <w:tcPr>
            <w:tcW w:w="2495" w:type="dxa"/>
            <w:vAlign w:val="center"/>
          </w:tcPr>
          <w:p w14:paraId="551B153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A26D0D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FF6EE0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CHC-3</w:t>
            </w:r>
          </w:p>
        </w:tc>
        <w:tc>
          <w:tcPr>
            <w:tcW w:w="937" w:type="dxa"/>
            <w:vAlign w:val="center"/>
          </w:tcPr>
          <w:p w14:paraId="704D816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686B550A" w14:textId="0761FB88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High shelves and the tops or cupboards are free from dust, dirt, lint, cobwebs and insects</w:t>
            </w:r>
          </w:p>
        </w:tc>
        <w:tc>
          <w:tcPr>
            <w:tcW w:w="2495" w:type="dxa"/>
            <w:vAlign w:val="center"/>
          </w:tcPr>
          <w:p w14:paraId="78AA590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3B2CFC0" w14:textId="77777777" w:rsidTr="001B4B45">
        <w:trPr>
          <w:jc w:val="center"/>
        </w:trPr>
        <w:tc>
          <w:tcPr>
            <w:tcW w:w="919" w:type="dxa"/>
            <w:vAlign w:val="center"/>
          </w:tcPr>
          <w:p w14:paraId="7E278E6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CHC-4</w:t>
            </w:r>
          </w:p>
        </w:tc>
        <w:tc>
          <w:tcPr>
            <w:tcW w:w="937" w:type="dxa"/>
            <w:vAlign w:val="center"/>
          </w:tcPr>
          <w:p w14:paraId="4E8F7A6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158CCF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Curtain rails and pelmets are free from dust, dirt, lint, cobwebs and insects</w:t>
            </w:r>
          </w:p>
        </w:tc>
        <w:tc>
          <w:tcPr>
            <w:tcW w:w="2495" w:type="dxa"/>
            <w:vAlign w:val="center"/>
          </w:tcPr>
          <w:p w14:paraId="76BBF4FF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WINDOWS</w:t>
            </w:r>
          </w:p>
        </w:tc>
      </w:tr>
      <w:tr w:rsidR="00BF67B5" w:rsidRPr="0008420A" w14:paraId="69A94193" w14:textId="77777777" w:rsidTr="001B4B45">
        <w:trPr>
          <w:jc w:val="center"/>
        </w:trPr>
        <w:tc>
          <w:tcPr>
            <w:tcW w:w="919" w:type="dxa"/>
            <w:vAlign w:val="center"/>
          </w:tcPr>
          <w:p w14:paraId="3D0085AE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W-1</w:t>
            </w:r>
          </w:p>
        </w:tc>
        <w:tc>
          <w:tcPr>
            <w:tcW w:w="937" w:type="dxa"/>
            <w:vAlign w:val="center"/>
          </w:tcPr>
          <w:p w14:paraId="581546D1" w14:textId="77777777" w:rsidR="00BF67B5" w:rsidRPr="00950647" w:rsidRDefault="00BF67B5" w:rsidP="001B4B45">
            <w:pPr>
              <w:jc w:val="center"/>
            </w:pPr>
            <w:r w:rsidRPr="00950647">
              <w:t>(</w:t>
            </w:r>
            <w:proofErr w:type="spellStart"/>
            <w:r w:rsidRPr="00950647">
              <w:t>i</w:t>
            </w:r>
            <w:proofErr w:type="spellEnd"/>
            <w:r w:rsidRPr="00950647"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34A9B4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surfaces of glass are free from streaks, spots, fingerprints and smudges</w:t>
            </w:r>
          </w:p>
        </w:tc>
        <w:tc>
          <w:tcPr>
            <w:tcW w:w="2495" w:type="dxa"/>
            <w:vAlign w:val="center"/>
          </w:tcPr>
          <w:p w14:paraId="2033434A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7BBC8F3" w14:textId="77777777" w:rsidTr="001B4B45">
        <w:trPr>
          <w:jc w:val="center"/>
        </w:trPr>
        <w:tc>
          <w:tcPr>
            <w:tcW w:w="919" w:type="dxa"/>
            <w:vAlign w:val="center"/>
          </w:tcPr>
          <w:p w14:paraId="1D45A07C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W-2</w:t>
            </w:r>
          </w:p>
        </w:tc>
        <w:tc>
          <w:tcPr>
            <w:tcW w:w="937" w:type="dxa"/>
            <w:vAlign w:val="center"/>
          </w:tcPr>
          <w:p w14:paraId="132A8719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18D799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Window frames, tracks and ledges are clear and free from dust, dirt, marks and spots</w:t>
            </w:r>
          </w:p>
        </w:tc>
        <w:tc>
          <w:tcPr>
            <w:tcW w:w="2495" w:type="dxa"/>
            <w:vAlign w:val="center"/>
          </w:tcPr>
          <w:p w14:paraId="0B7E4F7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Daily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DOORS</w:t>
            </w:r>
          </w:p>
        </w:tc>
      </w:tr>
      <w:tr w:rsidR="00BF67B5" w:rsidRPr="0008420A" w14:paraId="4DA5364E" w14:textId="77777777" w:rsidTr="001B4B45">
        <w:trPr>
          <w:jc w:val="center"/>
        </w:trPr>
        <w:tc>
          <w:tcPr>
            <w:tcW w:w="919" w:type="dxa"/>
            <w:vAlign w:val="center"/>
          </w:tcPr>
          <w:p w14:paraId="3E945C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D-1</w:t>
            </w:r>
          </w:p>
        </w:tc>
        <w:tc>
          <w:tcPr>
            <w:tcW w:w="937" w:type="dxa"/>
            <w:vAlign w:val="center"/>
          </w:tcPr>
          <w:p w14:paraId="5CA7B3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8BCE3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Doors and door frames are free from dust, dirt, lint, fingerprints and cobwebs</w:t>
            </w:r>
          </w:p>
        </w:tc>
        <w:tc>
          <w:tcPr>
            <w:tcW w:w="2495" w:type="dxa"/>
            <w:vAlign w:val="center"/>
          </w:tcPr>
          <w:p w14:paraId="1672D0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532E46F" w14:textId="77777777" w:rsidTr="001B4B45">
        <w:trPr>
          <w:jc w:val="center"/>
        </w:trPr>
        <w:tc>
          <w:tcPr>
            <w:tcW w:w="919" w:type="dxa"/>
            <w:vAlign w:val="center"/>
          </w:tcPr>
          <w:p w14:paraId="56211A2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D-2</w:t>
            </w:r>
          </w:p>
        </w:tc>
        <w:tc>
          <w:tcPr>
            <w:tcW w:w="937" w:type="dxa"/>
            <w:vAlign w:val="center"/>
          </w:tcPr>
          <w:p w14:paraId="4EF5903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A9F7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Door grilles and other ventilation outlets are kept unblocked and free from dust, dirt, lint and cobwebs</w:t>
            </w:r>
          </w:p>
        </w:tc>
        <w:tc>
          <w:tcPr>
            <w:tcW w:w="2495" w:type="dxa"/>
            <w:vAlign w:val="center"/>
          </w:tcPr>
          <w:p w14:paraId="3C8E969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B4A4DC0" w14:textId="77777777" w:rsidTr="001B4B45">
        <w:trPr>
          <w:jc w:val="center"/>
        </w:trPr>
        <w:tc>
          <w:tcPr>
            <w:tcW w:w="919" w:type="dxa"/>
            <w:vAlign w:val="center"/>
          </w:tcPr>
          <w:p w14:paraId="4C72532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D-3</w:t>
            </w:r>
          </w:p>
        </w:tc>
        <w:tc>
          <w:tcPr>
            <w:tcW w:w="937" w:type="dxa"/>
            <w:vAlign w:val="center"/>
          </w:tcPr>
          <w:p w14:paraId="58ED27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D1B0B7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Door tracks and door jambs are free from dirt, lint and other debris</w:t>
            </w:r>
          </w:p>
        </w:tc>
        <w:tc>
          <w:tcPr>
            <w:tcW w:w="2495" w:type="dxa"/>
            <w:vAlign w:val="center"/>
          </w:tcPr>
          <w:p w14:paraId="319424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jc w:val="center"/>
              <w:rPr>
                <w:b/>
                <w:bCs/>
              </w:rPr>
            </w:pPr>
            <w:r w:rsidRPr="00950647">
              <w:rPr>
                <w:b/>
                <w:bCs/>
              </w:rPr>
              <w:t>HARD FLOORS (NON-CARPET)</w:t>
            </w:r>
          </w:p>
        </w:tc>
      </w:tr>
      <w:tr w:rsidR="00BF67B5" w:rsidRPr="0008420A" w14:paraId="4D0A0600" w14:textId="77777777" w:rsidTr="001B4B45">
        <w:trPr>
          <w:jc w:val="center"/>
        </w:trPr>
        <w:tc>
          <w:tcPr>
            <w:tcW w:w="919" w:type="dxa"/>
            <w:vAlign w:val="center"/>
          </w:tcPr>
          <w:p w14:paraId="6F80BB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HF-1</w:t>
            </w:r>
          </w:p>
        </w:tc>
        <w:tc>
          <w:tcPr>
            <w:tcW w:w="937" w:type="dxa"/>
            <w:vAlign w:val="center"/>
          </w:tcPr>
          <w:p w14:paraId="38B086C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72E5C4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floor is free from dust, dirt, litter, stains, film, water or other liquids</w:t>
            </w:r>
          </w:p>
        </w:tc>
        <w:tc>
          <w:tcPr>
            <w:tcW w:w="2495" w:type="dxa"/>
            <w:vAlign w:val="center"/>
          </w:tcPr>
          <w:p w14:paraId="7896D22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F6018" w14:textId="77777777" w:rsidTr="001B4B45">
        <w:trPr>
          <w:jc w:val="center"/>
        </w:trPr>
        <w:tc>
          <w:tcPr>
            <w:tcW w:w="919" w:type="dxa"/>
            <w:vAlign w:val="center"/>
          </w:tcPr>
          <w:p w14:paraId="14951F5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HF-2</w:t>
            </w:r>
          </w:p>
        </w:tc>
        <w:tc>
          <w:tcPr>
            <w:tcW w:w="937" w:type="dxa"/>
            <w:vAlign w:val="center"/>
          </w:tcPr>
          <w:p w14:paraId="37E12C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468515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Inaccessible areas (edges, corners and around furniture) are free from dust, dirt, lint and cobwebs</w:t>
            </w:r>
          </w:p>
        </w:tc>
        <w:tc>
          <w:tcPr>
            <w:tcW w:w="2495" w:type="dxa"/>
            <w:vAlign w:val="center"/>
          </w:tcPr>
          <w:p w14:paraId="4105BA7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9A09E03" w14:textId="77777777" w:rsidTr="001B4B45">
        <w:trPr>
          <w:jc w:val="center"/>
        </w:trPr>
        <w:tc>
          <w:tcPr>
            <w:tcW w:w="919" w:type="dxa"/>
            <w:vAlign w:val="center"/>
          </w:tcPr>
          <w:p w14:paraId="15A62BA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HF-3</w:t>
            </w:r>
          </w:p>
        </w:tc>
        <w:tc>
          <w:tcPr>
            <w:tcW w:w="937" w:type="dxa"/>
            <w:vAlign w:val="center"/>
          </w:tcPr>
          <w:p w14:paraId="22E62CB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734F44E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Polished or buffed floors are of a uniform </w:t>
            </w:r>
            <w:proofErr w:type="spellStart"/>
            <w:r w:rsidRPr="00950647">
              <w:rPr>
                <w:bCs/>
              </w:rPr>
              <w:t>luster</w:t>
            </w:r>
            <w:proofErr w:type="spellEnd"/>
          </w:p>
        </w:tc>
        <w:tc>
          <w:tcPr>
            <w:tcW w:w="2495" w:type="dxa"/>
            <w:vAlign w:val="center"/>
          </w:tcPr>
          <w:p w14:paraId="4312F7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658944BE" w14:textId="77777777" w:rsidTr="001B4B45">
        <w:trPr>
          <w:jc w:val="center"/>
        </w:trPr>
        <w:tc>
          <w:tcPr>
            <w:tcW w:w="919" w:type="dxa"/>
            <w:vAlign w:val="center"/>
          </w:tcPr>
          <w:p w14:paraId="31DAA2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HF-4</w:t>
            </w:r>
          </w:p>
        </w:tc>
        <w:tc>
          <w:tcPr>
            <w:tcW w:w="937" w:type="dxa"/>
            <w:vAlign w:val="center"/>
          </w:tcPr>
          <w:p w14:paraId="2BA521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913D13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Signage boards and precaution boards</w:t>
            </w:r>
          </w:p>
        </w:tc>
        <w:tc>
          <w:tcPr>
            <w:tcW w:w="2495" w:type="dxa"/>
            <w:vAlign w:val="center"/>
          </w:tcPr>
          <w:p w14:paraId="084F4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SOFT FLOORS (INCLUDES ALL CARPETS AND CARPET TILES)</w:t>
            </w:r>
          </w:p>
        </w:tc>
      </w:tr>
      <w:tr w:rsidR="00BF67B5" w:rsidRPr="0008420A" w14:paraId="3CEC855A" w14:textId="77777777" w:rsidTr="001B4B45">
        <w:trPr>
          <w:jc w:val="center"/>
        </w:trPr>
        <w:tc>
          <w:tcPr>
            <w:tcW w:w="919" w:type="dxa"/>
            <w:vAlign w:val="center"/>
          </w:tcPr>
          <w:p w14:paraId="7C3A62A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SF-1</w:t>
            </w:r>
          </w:p>
        </w:tc>
        <w:tc>
          <w:tcPr>
            <w:tcW w:w="937" w:type="dxa"/>
            <w:vAlign w:val="center"/>
          </w:tcPr>
          <w:p w14:paraId="66E7F4F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BAC8BA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floor is free from dirt, litter, stains, badly worn areas, rips or tears</w:t>
            </w:r>
          </w:p>
        </w:tc>
        <w:tc>
          <w:tcPr>
            <w:tcW w:w="2495" w:type="dxa"/>
            <w:vAlign w:val="center"/>
          </w:tcPr>
          <w:p w14:paraId="557678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630EED6" w14:textId="77777777" w:rsidTr="001B4B45">
        <w:trPr>
          <w:jc w:val="center"/>
        </w:trPr>
        <w:tc>
          <w:tcPr>
            <w:tcW w:w="919" w:type="dxa"/>
            <w:vAlign w:val="center"/>
          </w:tcPr>
          <w:p w14:paraId="58C499F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SF-2</w:t>
            </w:r>
          </w:p>
        </w:tc>
        <w:tc>
          <w:tcPr>
            <w:tcW w:w="937" w:type="dxa"/>
            <w:vAlign w:val="center"/>
          </w:tcPr>
          <w:p w14:paraId="0953BBD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6C5A5E3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Inaccessible areas (edges, corners and around furniture) are free from dirt, lint, stains and cobwebs</w:t>
            </w:r>
          </w:p>
        </w:tc>
        <w:tc>
          <w:tcPr>
            <w:tcW w:w="2495" w:type="dxa"/>
            <w:vAlign w:val="center"/>
          </w:tcPr>
          <w:p w14:paraId="61DDD49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DUCTS, GRILLES</w:t>
            </w:r>
            <w:r>
              <w:rPr>
                <w:b/>
                <w:bCs/>
                <w:color w:val="000000"/>
              </w:rPr>
              <w:t>,</w:t>
            </w:r>
            <w:r w:rsidRPr="00950647">
              <w:rPr>
                <w:b/>
                <w:bCs/>
                <w:color w:val="000000"/>
              </w:rPr>
              <w:t xml:space="preserve"> AND VENTS</w:t>
            </w:r>
          </w:p>
        </w:tc>
      </w:tr>
      <w:tr w:rsidR="00BF67B5" w:rsidRPr="0008420A" w14:paraId="5E286B05" w14:textId="77777777" w:rsidTr="001B4B45">
        <w:trPr>
          <w:jc w:val="center"/>
        </w:trPr>
        <w:tc>
          <w:tcPr>
            <w:tcW w:w="919" w:type="dxa"/>
            <w:vAlign w:val="center"/>
          </w:tcPr>
          <w:p w14:paraId="787C3F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DGV-1</w:t>
            </w:r>
          </w:p>
        </w:tc>
        <w:tc>
          <w:tcPr>
            <w:tcW w:w="937" w:type="dxa"/>
            <w:vAlign w:val="center"/>
          </w:tcPr>
          <w:p w14:paraId="51A9F7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0085955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ventilation outlets are kept unblocked and free from dust, lint, cobwebs,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marks</w:t>
            </w:r>
          </w:p>
        </w:tc>
        <w:tc>
          <w:tcPr>
            <w:tcW w:w="2495" w:type="dxa"/>
            <w:vAlign w:val="center"/>
          </w:tcPr>
          <w:p w14:paraId="1FBE2F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2809AFE" w14:textId="77777777" w:rsidTr="001B4B45">
        <w:trPr>
          <w:jc w:val="center"/>
        </w:trPr>
        <w:tc>
          <w:tcPr>
            <w:tcW w:w="919" w:type="dxa"/>
            <w:vAlign w:val="center"/>
          </w:tcPr>
          <w:p w14:paraId="4F9E74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DGV-2</w:t>
            </w:r>
          </w:p>
        </w:tc>
        <w:tc>
          <w:tcPr>
            <w:tcW w:w="937" w:type="dxa"/>
            <w:vAlign w:val="center"/>
          </w:tcPr>
          <w:p w14:paraId="0CF94D1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0E674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ventilation outlets are kept clear and uncluttered following cleaning</w:t>
            </w:r>
          </w:p>
        </w:tc>
        <w:tc>
          <w:tcPr>
            <w:tcW w:w="2495" w:type="dxa"/>
            <w:vAlign w:val="center"/>
          </w:tcPr>
          <w:p w14:paraId="6A9C1FE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ELECTRICAL FIXTURES AND APPLIANCES</w:t>
            </w:r>
          </w:p>
        </w:tc>
      </w:tr>
      <w:tr w:rsidR="00BF67B5" w:rsidRPr="0008420A" w14:paraId="5C0D3C34" w14:textId="77777777" w:rsidTr="001B4B45">
        <w:trPr>
          <w:jc w:val="center"/>
        </w:trPr>
        <w:tc>
          <w:tcPr>
            <w:tcW w:w="919" w:type="dxa"/>
            <w:vAlign w:val="center"/>
          </w:tcPr>
          <w:p w14:paraId="0419B26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EF-1</w:t>
            </w:r>
          </w:p>
        </w:tc>
        <w:tc>
          <w:tcPr>
            <w:tcW w:w="937" w:type="dxa"/>
            <w:vAlign w:val="center"/>
          </w:tcPr>
          <w:p w14:paraId="68DE98E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3E9D7EB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Electrical fixtures and appliances are free from grease, dirt, dust, deposits, and stains</w:t>
            </w:r>
          </w:p>
        </w:tc>
        <w:tc>
          <w:tcPr>
            <w:tcW w:w="2495" w:type="dxa"/>
            <w:vAlign w:val="center"/>
          </w:tcPr>
          <w:p w14:paraId="3B12D1F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4999C3B" w14:textId="77777777" w:rsidTr="001B4B45">
        <w:trPr>
          <w:jc w:val="center"/>
        </w:trPr>
        <w:tc>
          <w:tcPr>
            <w:tcW w:w="919" w:type="dxa"/>
            <w:vAlign w:val="center"/>
          </w:tcPr>
          <w:p w14:paraId="02CB8A6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</w:t>
            </w:r>
            <w:r w:rsidRPr="00BA435A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AB71C9" wp14:editId="0C38FA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2347595</wp:posOffset>
                      </wp:positionV>
                      <wp:extent cx="7335520" cy="1193800"/>
                      <wp:effectExtent l="0" t="2266950" r="0" b="227330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49059">
                                <a:off x="0" y="0"/>
                                <a:ext cx="7335520" cy="119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3C9D3D" w14:textId="77777777" w:rsidR="00BF67B5" w:rsidRPr="00BF67B5" w:rsidRDefault="00BF67B5" w:rsidP="00BF67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F67B5">
                                    <w:rPr>
                                      <w:b/>
                                      <w:bCs/>
                                      <w:outline/>
                                      <w:color w:val="C0504D" w:themeColor="accent2"/>
                                      <w:sz w:val="144"/>
                                      <w:szCs w:val="144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B7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.5pt;margin-top:184.85pt;width:577.6pt;height:94pt;rotation:-2786308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" filled="f" stroked="f" strokeweight=".5pt">
                      <v:textbox>
                        <w:txbxContent>
                          <w:p w14:paraId="343C9D3D" w14:textId="77777777" w:rsidR="00BF67B5" w:rsidRPr="00BF67B5" w:rsidRDefault="00BF67B5" w:rsidP="00BF67B5"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F67B5">
                              <w:rPr>
                                <w:b/>
                                <w:bCs/>
                                <w:outline/>
                                <w:color w:val="C0504D" w:themeColor="accent2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0647">
              <w:rPr>
                <w:bCs/>
                <w:color w:val="000000"/>
              </w:rPr>
              <w:t>-2</w:t>
            </w:r>
          </w:p>
        </w:tc>
        <w:tc>
          <w:tcPr>
            <w:tcW w:w="937" w:type="dxa"/>
            <w:vAlign w:val="center"/>
          </w:tcPr>
          <w:p w14:paraId="558A7B3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CA6FF33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for example are clean and free from dust and lint</w:t>
            </w:r>
          </w:p>
        </w:tc>
        <w:tc>
          <w:tcPr>
            <w:tcW w:w="2495" w:type="dxa"/>
            <w:vAlign w:val="center"/>
          </w:tcPr>
          <w:p w14:paraId="6D9913C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AEA5D7" w14:textId="77777777" w:rsidTr="001B4B45">
        <w:trPr>
          <w:jc w:val="center"/>
        </w:trPr>
        <w:tc>
          <w:tcPr>
            <w:tcW w:w="919" w:type="dxa"/>
            <w:vAlign w:val="center"/>
          </w:tcPr>
          <w:p w14:paraId="340B47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EF-3</w:t>
            </w:r>
          </w:p>
        </w:tc>
        <w:tc>
          <w:tcPr>
            <w:tcW w:w="937" w:type="dxa"/>
            <w:vAlign w:val="center"/>
          </w:tcPr>
          <w:p w14:paraId="2FC47D9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013828B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Insect killing devices are free from dead insects and are clean and functional</w:t>
            </w:r>
          </w:p>
        </w:tc>
        <w:tc>
          <w:tcPr>
            <w:tcW w:w="2495" w:type="dxa"/>
            <w:vAlign w:val="center"/>
          </w:tcPr>
          <w:p w14:paraId="2783E32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90CE10" w14:textId="77777777" w:rsidTr="001B4B45">
        <w:trPr>
          <w:jc w:val="center"/>
        </w:trPr>
        <w:tc>
          <w:tcPr>
            <w:tcW w:w="919" w:type="dxa"/>
            <w:vAlign w:val="center"/>
          </w:tcPr>
          <w:p w14:paraId="0C1CEBF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EF-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937" w:type="dxa"/>
            <w:vAlign w:val="center"/>
          </w:tcPr>
          <w:p w14:paraId="4C94574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1E58A7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Computer screens, keyboards, telephones are free from dust, lint, and </w:t>
            </w:r>
            <w:proofErr w:type="spellStart"/>
            <w:r w:rsidRPr="00950647">
              <w:rPr>
                <w:bCs/>
              </w:rPr>
              <w:t>fingermarks</w:t>
            </w:r>
            <w:proofErr w:type="spellEnd"/>
          </w:p>
        </w:tc>
        <w:tc>
          <w:tcPr>
            <w:tcW w:w="2495" w:type="dxa"/>
            <w:vAlign w:val="center"/>
          </w:tcPr>
          <w:p w14:paraId="0DFD2C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FURNISHINGS AND FIXTURES</w:t>
            </w:r>
          </w:p>
        </w:tc>
      </w:tr>
      <w:tr w:rsidR="00BF67B5" w:rsidRPr="0008420A" w14:paraId="70D7AD18" w14:textId="77777777" w:rsidTr="001B4B45">
        <w:trPr>
          <w:jc w:val="center"/>
        </w:trPr>
        <w:tc>
          <w:tcPr>
            <w:tcW w:w="919" w:type="dxa"/>
            <w:vAlign w:val="center"/>
          </w:tcPr>
          <w:p w14:paraId="06BA0A1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FF-1</w:t>
            </w:r>
          </w:p>
        </w:tc>
        <w:tc>
          <w:tcPr>
            <w:tcW w:w="937" w:type="dxa"/>
            <w:vAlign w:val="center"/>
          </w:tcPr>
          <w:p w14:paraId="2A21290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530FA1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Hard surface furniture is free from dust, spots, film, fingerprints and spillages</w:t>
            </w:r>
          </w:p>
        </w:tc>
        <w:tc>
          <w:tcPr>
            <w:tcW w:w="2495" w:type="dxa"/>
            <w:vAlign w:val="center"/>
          </w:tcPr>
          <w:p w14:paraId="52F735C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9000BCA" w14:textId="77777777" w:rsidTr="001B4B45">
        <w:trPr>
          <w:jc w:val="center"/>
        </w:trPr>
        <w:tc>
          <w:tcPr>
            <w:tcW w:w="919" w:type="dxa"/>
            <w:vAlign w:val="center"/>
          </w:tcPr>
          <w:p w14:paraId="1D1877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FF-2</w:t>
            </w:r>
          </w:p>
        </w:tc>
        <w:tc>
          <w:tcPr>
            <w:tcW w:w="937" w:type="dxa"/>
            <w:vAlign w:val="center"/>
          </w:tcPr>
          <w:p w14:paraId="4EB4927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006314C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Soft surface furniture is free from stains, lint, rips and worn areas</w:t>
            </w:r>
          </w:p>
        </w:tc>
        <w:tc>
          <w:tcPr>
            <w:tcW w:w="2495" w:type="dxa"/>
            <w:vAlign w:val="center"/>
          </w:tcPr>
          <w:p w14:paraId="741FF4D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A941C5E" w14:textId="77777777" w:rsidTr="001B4B45">
        <w:trPr>
          <w:jc w:val="center"/>
        </w:trPr>
        <w:tc>
          <w:tcPr>
            <w:tcW w:w="919" w:type="dxa"/>
            <w:vAlign w:val="center"/>
          </w:tcPr>
          <w:p w14:paraId="61D0EAA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FF-3</w:t>
            </w:r>
          </w:p>
        </w:tc>
        <w:tc>
          <w:tcPr>
            <w:tcW w:w="937" w:type="dxa"/>
            <w:vAlign w:val="center"/>
          </w:tcPr>
          <w:p w14:paraId="26C79B5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529FC7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Furniture legs, wheels and castors are free from mop strings, film, dust and cobwebs</w:t>
            </w:r>
          </w:p>
        </w:tc>
        <w:tc>
          <w:tcPr>
            <w:tcW w:w="2495" w:type="dxa"/>
            <w:vAlign w:val="center"/>
          </w:tcPr>
          <w:p w14:paraId="56C2CF3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2F2B143" w14:textId="77777777" w:rsidTr="001B4B45">
        <w:trPr>
          <w:jc w:val="center"/>
        </w:trPr>
        <w:tc>
          <w:tcPr>
            <w:tcW w:w="919" w:type="dxa"/>
            <w:vAlign w:val="center"/>
          </w:tcPr>
          <w:p w14:paraId="6F10FC2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FF-4</w:t>
            </w:r>
          </w:p>
        </w:tc>
        <w:tc>
          <w:tcPr>
            <w:tcW w:w="937" w:type="dxa"/>
            <w:vAlign w:val="center"/>
          </w:tcPr>
          <w:p w14:paraId="79A5E18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6BCA840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Inaccessible areas (edges, corners, folds and crevices) are free from dust, dirt, lint and stains</w:t>
            </w:r>
          </w:p>
        </w:tc>
        <w:tc>
          <w:tcPr>
            <w:tcW w:w="2495" w:type="dxa"/>
            <w:vAlign w:val="center"/>
          </w:tcPr>
          <w:p w14:paraId="5339295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1F5A7139" w14:textId="77777777" w:rsidTr="001B4B45">
        <w:trPr>
          <w:jc w:val="center"/>
        </w:trPr>
        <w:tc>
          <w:tcPr>
            <w:tcW w:w="919" w:type="dxa"/>
            <w:vAlign w:val="center"/>
          </w:tcPr>
          <w:p w14:paraId="438730F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FF-5</w:t>
            </w:r>
          </w:p>
        </w:tc>
        <w:tc>
          <w:tcPr>
            <w:tcW w:w="937" w:type="dxa"/>
            <w:vAlign w:val="center"/>
          </w:tcPr>
          <w:p w14:paraId="346DE3C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76C7E25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Window blinds or curtains are free from spots, stains, cobwebs, lint and obvious signs of wear and tear</w:t>
            </w:r>
          </w:p>
        </w:tc>
        <w:tc>
          <w:tcPr>
            <w:tcW w:w="2495" w:type="dxa"/>
            <w:vAlign w:val="center"/>
          </w:tcPr>
          <w:p w14:paraId="6D4230E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425C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BB65BD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937" w:type="dxa"/>
            <w:vAlign w:val="center"/>
          </w:tcPr>
          <w:p w14:paraId="4DED3F0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21981B8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Equipment is free from tapes/plastic for example, which may compromise cleaning</w:t>
            </w:r>
          </w:p>
        </w:tc>
        <w:tc>
          <w:tcPr>
            <w:tcW w:w="2495" w:type="dxa"/>
            <w:vAlign w:val="center"/>
          </w:tcPr>
          <w:p w14:paraId="6363F88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0A5442B" w14:textId="77777777" w:rsidTr="001B4B45">
        <w:trPr>
          <w:jc w:val="center"/>
        </w:trPr>
        <w:tc>
          <w:tcPr>
            <w:tcW w:w="919" w:type="dxa"/>
            <w:vAlign w:val="center"/>
          </w:tcPr>
          <w:p w14:paraId="45F618B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37" w:type="dxa"/>
            <w:vAlign w:val="center"/>
          </w:tcPr>
          <w:p w14:paraId="0D20322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41" w:type="dxa"/>
            <w:gridSpan w:val="2"/>
            <w:vAlign w:val="center"/>
          </w:tcPr>
          <w:p w14:paraId="272FCE31" w14:textId="77777777" w:rsidR="00BF67B5" w:rsidRPr="00950647" w:rsidRDefault="00BF67B5" w:rsidP="001B4B45">
            <w:pPr>
              <w:rPr>
                <w:bCs/>
              </w:rPr>
            </w:pPr>
          </w:p>
        </w:tc>
        <w:tc>
          <w:tcPr>
            <w:tcW w:w="2495" w:type="dxa"/>
            <w:vAlign w:val="center"/>
          </w:tcPr>
          <w:p w14:paraId="7005FC1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</w:p>
        </w:tc>
      </w:tr>
      <w:tr w:rsidR="00BF67B5" w:rsidRPr="0008420A" w14:paraId="20576F7A" w14:textId="77777777" w:rsidTr="001B4B45">
        <w:trPr>
          <w:jc w:val="center"/>
        </w:trPr>
        <w:tc>
          <w:tcPr>
            <w:tcW w:w="919" w:type="dxa"/>
            <w:vAlign w:val="center"/>
          </w:tcPr>
          <w:p w14:paraId="4F34ED7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937" w:type="dxa"/>
            <w:vAlign w:val="center"/>
          </w:tcPr>
          <w:p w14:paraId="3C87429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(viii)</w:t>
            </w:r>
          </w:p>
        </w:tc>
        <w:tc>
          <w:tcPr>
            <w:tcW w:w="5041" w:type="dxa"/>
            <w:gridSpan w:val="2"/>
            <w:vAlign w:val="center"/>
          </w:tcPr>
          <w:p w14:paraId="2C11F8C4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Shelves, benchtops, cupboards and wardrobes/lockers are clean inside and out and free from dust, litter and stains</w:t>
            </w:r>
          </w:p>
        </w:tc>
        <w:tc>
          <w:tcPr>
            <w:tcW w:w="2495" w:type="dxa"/>
            <w:vAlign w:val="center"/>
          </w:tcPr>
          <w:p w14:paraId="4881383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D2F6F46" w14:textId="77777777" w:rsidTr="001B4B45">
        <w:trPr>
          <w:jc w:val="center"/>
        </w:trPr>
        <w:tc>
          <w:tcPr>
            <w:tcW w:w="919" w:type="dxa"/>
            <w:vAlign w:val="center"/>
          </w:tcPr>
          <w:p w14:paraId="555C63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937" w:type="dxa"/>
            <w:vAlign w:val="center"/>
          </w:tcPr>
          <w:p w14:paraId="5469B5B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(ix)</w:t>
            </w:r>
          </w:p>
        </w:tc>
        <w:tc>
          <w:tcPr>
            <w:tcW w:w="5041" w:type="dxa"/>
            <w:gridSpan w:val="2"/>
            <w:vAlign w:val="center"/>
          </w:tcPr>
          <w:p w14:paraId="766C6E8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Internal plants are free from dust and litter</w:t>
            </w:r>
          </w:p>
        </w:tc>
        <w:tc>
          <w:tcPr>
            <w:tcW w:w="2495" w:type="dxa"/>
            <w:vAlign w:val="center"/>
          </w:tcPr>
          <w:p w14:paraId="38D98E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F673B8" w14:textId="77777777" w:rsidTr="001B4B45">
        <w:trPr>
          <w:jc w:val="center"/>
        </w:trPr>
        <w:tc>
          <w:tcPr>
            <w:tcW w:w="919" w:type="dxa"/>
            <w:vAlign w:val="center"/>
          </w:tcPr>
          <w:p w14:paraId="6FCC82A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FF-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937" w:type="dxa"/>
            <w:vAlign w:val="center"/>
          </w:tcPr>
          <w:p w14:paraId="13BC4F2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(x)</w:t>
            </w:r>
          </w:p>
        </w:tc>
        <w:tc>
          <w:tcPr>
            <w:tcW w:w="5041" w:type="dxa"/>
            <w:gridSpan w:val="2"/>
            <w:vAlign w:val="center"/>
          </w:tcPr>
          <w:p w14:paraId="3A355DF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Fire extinguishers and fire alarms are free from dust, dirt and cobwebs</w:t>
            </w:r>
          </w:p>
        </w:tc>
        <w:tc>
          <w:tcPr>
            <w:tcW w:w="2495" w:type="dxa"/>
            <w:vAlign w:val="center"/>
          </w:tcPr>
          <w:p w14:paraId="2C629B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KITCHENETTE FIXTURES AND APPLIANCES</w:t>
            </w:r>
          </w:p>
        </w:tc>
      </w:tr>
      <w:tr w:rsidR="00BF67B5" w:rsidRPr="0008420A" w14:paraId="2E0AC1F7" w14:textId="77777777" w:rsidTr="001B4B45">
        <w:trPr>
          <w:jc w:val="center"/>
        </w:trPr>
        <w:tc>
          <w:tcPr>
            <w:tcW w:w="919" w:type="dxa"/>
            <w:vAlign w:val="center"/>
          </w:tcPr>
          <w:p w14:paraId="0AC75E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KF-1</w:t>
            </w:r>
          </w:p>
        </w:tc>
        <w:tc>
          <w:tcPr>
            <w:tcW w:w="937" w:type="dxa"/>
            <w:vAlign w:val="center"/>
          </w:tcPr>
          <w:p w14:paraId="1D86F6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5DBB95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Fixtures, surfaces and appliances are free from grease, dirt, dust, deposits, stains and cobwebs</w:t>
            </w:r>
          </w:p>
        </w:tc>
        <w:tc>
          <w:tcPr>
            <w:tcW w:w="2495" w:type="dxa"/>
            <w:vAlign w:val="center"/>
          </w:tcPr>
          <w:p w14:paraId="006E99B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493022D" w14:textId="77777777" w:rsidTr="001B4B45">
        <w:trPr>
          <w:jc w:val="center"/>
        </w:trPr>
        <w:tc>
          <w:tcPr>
            <w:tcW w:w="919" w:type="dxa"/>
            <w:vAlign w:val="center"/>
          </w:tcPr>
          <w:p w14:paraId="6DBFF01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KF-2</w:t>
            </w:r>
          </w:p>
        </w:tc>
        <w:tc>
          <w:tcPr>
            <w:tcW w:w="937" w:type="dxa"/>
            <w:vAlign w:val="center"/>
          </w:tcPr>
          <w:p w14:paraId="776A225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3DB3670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Exhaust filters (interior and exterior) are free from grease and dirt on inner and outer surfaces</w:t>
            </w:r>
          </w:p>
        </w:tc>
        <w:tc>
          <w:tcPr>
            <w:tcW w:w="2495" w:type="dxa"/>
            <w:vAlign w:val="center"/>
          </w:tcPr>
          <w:p w14:paraId="2683424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5584EBFD" w14:textId="77777777" w:rsidTr="001B4B45">
        <w:trPr>
          <w:jc w:val="center"/>
        </w:trPr>
        <w:tc>
          <w:tcPr>
            <w:tcW w:w="919" w:type="dxa"/>
            <w:vAlign w:val="center"/>
          </w:tcPr>
          <w:p w14:paraId="66C7446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KF-3</w:t>
            </w:r>
          </w:p>
        </w:tc>
        <w:tc>
          <w:tcPr>
            <w:tcW w:w="937" w:type="dxa"/>
            <w:vAlign w:val="center"/>
          </w:tcPr>
          <w:p w14:paraId="0597E4E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2F3568A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Motor vents and grilles for example are clean and free from dust and lint</w:t>
            </w:r>
          </w:p>
        </w:tc>
        <w:tc>
          <w:tcPr>
            <w:tcW w:w="2495" w:type="dxa"/>
            <w:vAlign w:val="center"/>
          </w:tcPr>
          <w:p w14:paraId="2EFDB13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Weekly</w:t>
            </w:r>
          </w:p>
        </w:tc>
      </w:tr>
      <w:tr w:rsidR="00BF67B5" w:rsidRPr="0008420A" w14:paraId="4C52FEA3" w14:textId="77777777" w:rsidTr="001B4B45">
        <w:trPr>
          <w:jc w:val="center"/>
        </w:trPr>
        <w:tc>
          <w:tcPr>
            <w:tcW w:w="919" w:type="dxa"/>
            <w:vAlign w:val="center"/>
          </w:tcPr>
          <w:p w14:paraId="675E34A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KF-4</w:t>
            </w:r>
          </w:p>
        </w:tc>
        <w:tc>
          <w:tcPr>
            <w:tcW w:w="937" w:type="dxa"/>
            <w:vAlign w:val="center"/>
          </w:tcPr>
          <w:p w14:paraId="2416F28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1F62717F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Refrigerators/freezers are clean and free from ice build-up</w:t>
            </w:r>
          </w:p>
        </w:tc>
        <w:tc>
          <w:tcPr>
            <w:tcW w:w="2495" w:type="dxa"/>
            <w:vAlign w:val="center"/>
          </w:tcPr>
          <w:p w14:paraId="1EA8C9D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WET AREAS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TOILET AND BATHROOM FIXTURES</w:t>
            </w:r>
          </w:p>
        </w:tc>
      </w:tr>
      <w:tr w:rsidR="00BF67B5" w:rsidRPr="0008420A" w14:paraId="75047A87" w14:textId="77777777" w:rsidTr="001B4B45">
        <w:trPr>
          <w:jc w:val="center"/>
        </w:trPr>
        <w:tc>
          <w:tcPr>
            <w:tcW w:w="919" w:type="dxa"/>
            <w:vAlign w:val="center"/>
          </w:tcPr>
          <w:p w14:paraId="542B320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T-1</w:t>
            </w:r>
          </w:p>
        </w:tc>
        <w:tc>
          <w:tcPr>
            <w:tcW w:w="937" w:type="dxa"/>
            <w:vAlign w:val="center"/>
          </w:tcPr>
          <w:p w14:paraId="182BE422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66DBA3CC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Toilet porcelain and plastic surfaces are free from smudges, soap build-up and mineral deposits</w:t>
            </w:r>
          </w:p>
        </w:tc>
        <w:tc>
          <w:tcPr>
            <w:tcW w:w="2495" w:type="dxa"/>
            <w:vAlign w:val="center"/>
          </w:tcPr>
          <w:p w14:paraId="1327B2D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7BD1D2EC" w14:textId="77777777" w:rsidTr="001B4B45">
        <w:trPr>
          <w:jc w:val="center"/>
        </w:trPr>
        <w:tc>
          <w:tcPr>
            <w:tcW w:w="919" w:type="dxa"/>
            <w:vAlign w:val="center"/>
          </w:tcPr>
          <w:p w14:paraId="47DD957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T-2</w:t>
            </w:r>
          </w:p>
        </w:tc>
        <w:tc>
          <w:tcPr>
            <w:tcW w:w="937" w:type="dxa"/>
            <w:vAlign w:val="center"/>
          </w:tcPr>
          <w:p w14:paraId="1ABCAD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5355562E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Sink porcelain and tap fittings are free from smudges, smears, body fluids, soap build-up and mineral deposits</w:t>
            </w:r>
          </w:p>
        </w:tc>
        <w:tc>
          <w:tcPr>
            <w:tcW w:w="2495" w:type="dxa"/>
            <w:vAlign w:val="center"/>
          </w:tcPr>
          <w:p w14:paraId="0BD8160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D39C6BB" w14:textId="77777777" w:rsidTr="001B4B45">
        <w:trPr>
          <w:jc w:val="center"/>
        </w:trPr>
        <w:tc>
          <w:tcPr>
            <w:tcW w:w="919" w:type="dxa"/>
            <w:vAlign w:val="center"/>
          </w:tcPr>
          <w:p w14:paraId="3B959368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T-3</w:t>
            </w:r>
          </w:p>
        </w:tc>
        <w:tc>
          <w:tcPr>
            <w:tcW w:w="937" w:type="dxa"/>
            <w:vAlign w:val="center"/>
          </w:tcPr>
          <w:p w14:paraId="7444D7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0072225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Metal surfaces, shower screens and mirrors are free from streaks, smudges, soap build-up and oxide deposits</w:t>
            </w:r>
          </w:p>
        </w:tc>
        <w:tc>
          <w:tcPr>
            <w:tcW w:w="2495" w:type="dxa"/>
            <w:vAlign w:val="center"/>
          </w:tcPr>
          <w:p w14:paraId="7CB5959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1958F24" w14:textId="77777777" w:rsidTr="001B4B45">
        <w:trPr>
          <w:jc w:val="center"/>
        </w:trPr>
        <w:tc>
          <w:tcPr>
            <w:tcW w:w="919" w:type="dxa"/>
            <w:vAlign w:val="center"/>
          </w:tcPr>
          <w:p w14:paraId="0C89E95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T-4</w:t>
            </w:r>
          </w:p>
        </w:tc>
        <w:tc>
          <w:tcPr>
            <w:tcW w:w="937" w:type="dxa"/>
            <w:vAlign w:val="center"/>
          </w:tcPr>
          <w:p w14:paraId="21C9C7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54E4831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Wall tiles, tile grout and wall fixtures (including dispensers) are free from dust, smudges/streaks,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>, soap build-up and mineral deposits</w:t>
            </w:r>
          </w:p>
        </w:tc>
        <w:tc>
          <w:tcPr>
            <w:tcW w:w="2495" w:type="dxa"/>
            <w:vAlign w:val="center"/>
          </w:tcPr>
          <w:p w14:paraId="5D863B1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5A57673" w14:textId="77777777" w:rsidTr="001B4B45">
        <w:trPr>
          <w:jc w:val="center"/>
        </w:trPr>
        <w:tc>
          <w:tcPr>
            <w:tcW w:w="919" w:type="dxa"/>
            <w:vAlign w:val="center"/>
          </w:tcPr>
          <w:p w14:paraId="61A10AE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T-5</w:t>
            </w:r>
          </w:p>
        </w:tc>
        <w:tc>
          <w:tcPr>
            <w:tcW w:w="937" w:type="dxa"/>
            <w:vAlign w:val="center"/>
          </w:tcPr>
          <w:p w14:paraId="7A2B396B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(v)</w:t>
            </w:r>
          </w:p>
        </w:tc>
        <w:tc>
          <w:tcPr>
            <w:tcW w:w="5041" w:type="dxa"/>
            <w:gridSpan w:val="2"/>
            <w:vAlign w:val="center"/>
          </w:tcPr>
          <w:p w14:paraId="6746C7D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Shower curtains and bath mats are free from stains, smears, </w:t>
            </w:r>
            <w:proofErr w:type="spellStart"/>
            <w:r w:rsidRPr="00950647">
              <w:rPr>
                <w:bCs/>
              </w:rPr>
              <w:t>odors</w:t>
            </w:r>
            <w:proofErr w:type="spellEnd"/>
            <w:r w:rsidRPr="00950647">
              <w:rPr>
                <w:bCs/>
              </w:rPr>
              <w:t xml:space="preserve">, </w:t>
            </w:r>
            <w:proofErr w:type="spellStart"/>
            <w:r w:rsidRPr="00950647">
              <w:rPr>
                <w:bCs/>
              </w:rPr>
              <w:t>mold</w:t>
            </w:r>
            <w:proofErr w:type="spellEnd"/>
            <w:r w:rsidRPr="00950647">
              <w:rPr>
                <w:bCs/>
              </w:rPr>
              <w:t xml:space="preserve"> and body fats</w:t>
            </w:r>
          </w:p>
        </w:tc>
        <w:tc>
          <w:tcPr>
            <w:tcW w:w="2495" w:type="dxa"/>
            <w:vAlign w:val="center"/>
          </w:tcPr>
          <w:p w14:paraId="216C5F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4F0321F" w14:textId="77777777" w:rsidTr="001B4B45">
        <w:trPr>
          <w:jc w:val="center"/>
        </w:trPr>
        <w:tc>
          <w:tcPr>
            <w:tcW w:w="919" w:type="dxa"/>
            <w:vAlign w:val="center"/>
          </w:tcPr>
          <w:p w14:paraId="47BDEE3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T-6</w:t>
            </w:r>
          </w:p>
        </w:tc>
        <w:tc>
          <w:tcPr>
            <w:tcW w:w="937" w:type="dxa"/>
            <w:vAlign w:val="center"/>
          </w:tcPr>
          <w:p w14:paraId="5C68CF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(vi)</w:t>
            </w:r>
          </w:p>
        </w:tc>
        <w:tc>
          <w:tcPr>
            <w:tcW w:w="5041" w:type="dxa"/>
            <w:gridSpan w:val="2"/>
            <w:vAlign w:val="center"/>
          </w:tcPr>
          <w:p w14:paraId="3BE8B1C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Plumbing fixtures are free from smears, dust, soap build-up and mineral deposits</w:t>
            </w:r>
          </w:p>
        </w:tc>
        <w:tc>
          <w:tcPr>
            <w:tcW w:w="2495" w:type="dxa"/>
            <w:vAlign w:val="center"/>
          </w:tcPr>
          <w:p w14:paraId="68F9DF1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44FC9698" w14:textId="77777777" w:rsidTr="001B4B45">
        <w:trPr>
          <w:jc w:val="center"/>
        </w:trPr>
        <w:tc>
          <w:tcPr>
            <w:tcW w:w="919" w:type="dxa"/>
            <w:vAlign w:val="center"/>
          </w:tcPr>
          <w:p w14:paraId="1DBFB50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T-7</w:t>
            </w:r>
          </w:p>
        </w:tc>
        <w:tc>
          <w:tcPr>
            <w:tcW w:w="937" w:type="dxa"/>
            <w:vAlign w:val="center"/>
          </w:tcPr>
          <w:p w14:paraId="5E90278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(vii)</w:t>
            </w:r>
          </w:p>
        </w:tc>
        <w:tc>
          <w:tcPr>
            <w:tcW w:w="5041" w:type="dxa"/>
            <w:gridSpan w:val="2"/>
            <w:vAlign w:val="center"/>
          </w:tcPr>
          <w:p w14:paraId="5B4A48E7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Sanitary disposal units are functional, not over-full, and external surfaces are clean</w:t>
            </w:r>
          </w:p>
        </w:tc>
        <w:tc>
          <w:tcPr>
            <w:tcW w:w="2495" w:type="dxa"/>
            <w:vAlign w:val="center"/>
          </w:tcPr>
          <w:p w14:paraId="4BDBA95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ENVIRONMENT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WASTE RECEPTACLES</w:t>
            </w:r>
          </w:p>
        </w:tc>
      </w:tr>
      <w:tr w:rsidR="00BF67B5" w:rsidRPr="0008420A" w14:paraId="1885C866" w14:textId="77777777" w:rsidTr="001B4B45">
        <w:trPr>
          <w:jc w:val="center"/>
        </w:trPr>
        <w:tc>
          <w:tcPr>
            <w:tcW w:w="919" w:type="dxa"/>
            <w:vAlign w:val="center"/>
          </w:tcPr>
          <w:p w14:paraId="283D55F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ENV-1</w:t>
            </w:r>
          </w:p>
        </w:tc>
        <w:tc>
          <w:tcPr>
            <w:tcW w:w="937" w:type="dxa"/>
            <w:vAlign w:val="center"/>
          </w:tcPr>
          <w:p w14:paraId="54179C8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28DDB36D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All waste bins, linen bins, sharps containers are no more then 3/4 full</w:t>
            </w:r>
          </w:p>
        </w:tc>
        <w:tc>
          <w:tcPr>
            <w:tcW w:w="2495" w:type="dxa"/>
            <w:vAlign w:val="center"/>
          </w:tcPr>
          <w:p w14:paraId="5C392D2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13C74609" w14:textId="77777777" w:rsidTr="001B4B45">
        <w:trPr>
          <w:jc w:val="center"/>
        </w:trPr>
        <w:tc>
          <w:tcPr>
            <w:tcW w:w="919" w:type="dxa"/>
            <w:vAlign w:val="center"/>
          </w:tcPr>
          <w:p w14:paraId="5F65B05E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ENV-2</w:t>
            </w:r>
          </w:p>
        </w:tc>
        <w:tc>
          <w:tcPr>
            <w:tcW w:w="937" w:type="dxa"/>
            <w:vAlign w:val="center"/>
          </w:tcPr>
          <w:p w14:paraId="5B2BF2A5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40087E61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Waste/rubbish bins, sharps containers and linen skips are clean, and free from stains</w:t>
            </w:r>
          </w:p>
        </w:tc>
        <w:tc>
          <w:tcPr>
            <w:tcW w:w="2495" w:type="dxa"/>
            <w:vAlign w:val="center"/>
          </w:tcPr>
          <w:p w14:paraId="20E5324C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GENERAL ISSUES AND TIDINESS</w:t>
            </w:r>
          </w:p>
        </w:tc>
      </w:tr>
      <w:tr w:rsidR="00BF67B5" w:rsidRPr="0008420A" w14:paraId="6168E335" w14:textId="77777777" w:rsidTr="001B4B45">
        <w:trPr>
          <w:jc w:val="center"/>
        </w:trPr>
        <w:tc>
          <w:tcPr>
            <w:tcW w:w="919" w:type="dxa"/>
            <w:vAlign w:val="center"/>
          </w:tcPr>
          <w:p w14:paraId="6AB95E6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GT-1</w:t>
            </w:r>
          </w:p>
        </w:tc>
        <w:tc>
          <w:tcPr>
            <w:tcW w:w="937" w:type="dxa"/>
            <w:vAlign w:val="center"/>
          </w:tcPr>
          <w:p w14:paraId="6467D20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</w:t>
            </w:r>
            <w:proofErr w:type="spellStart"/>
            <w:r w:rsidRPr="00950647">
              <w:rPr>
                <w:bCs/>
                <w:color w:val="000000"/>
              </w:rPr>
              <w:t>i</w:t>
            </w:r>
            <w:proofErr w:type="spellEnd"/>
            <w:r w:rsidRPr="00950647">
              <w:rPr>
                <w:bCs/>
                <w:color w:val="000000"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7DF09E32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area appears tidy and uncluttered</w:t>
            </w:r>
          </w:p>
        </w:tc>
        <w:tc>
          <w:tcPr>
            <w:tcW w:w="2495" w:type="dxa"/>
            <w:vAlign w:val="center"/>
          </w:tcPr>
          <w:p w14:paraId="12F1CD9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B96C961" w14:textId="77777777" w:rsidTr="001B4B45">
        <w:trPr>
          <w:jc w:val="center"/>
        </w:trPr>
        <w:tc>
          <w:tcPr>
            <w:tcW w:w="919" w:type="dxa"/>
            <w:vAlign w:val="center"/>
          </w:tcPr>
          <w:p w14:paraId="0FE161CA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lastRenderedPageBreak/>
              <w:t>GT-2</w:t>
            </w:r>
          </w:p>
        </w:tc>
        <w:tc>
          <w:tcPr>
            <w:tcW w:w="937" w:type="dxa"/>
            <w:vAlign w:val="center"/>
          </w:tcPr>
          <w:p w14:paraId="54714DA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(ii)</w:t>
            </w:r>
          </w:p>
        </w:tc>
        <w:tc>
          <w:tcPr>
            <w:tcW w:w="5041" w:type="dxa"/>
            <w:gridSpan w:val="2"/>
            <w:vAlign w:val="center"/>
          </w:tcPr>
          <w:p w14:paraId="19BE2179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Floor space is clear, only occupied by furniture and fittings designed to sit on the floor</w:t>
            </w:r>
          </w:p>
        </w:tc>
        <w:tc>
          <w:tcPr>
            <w:tcW w:w="2495" w:type="dxa"/>
            <w:vAlign w:val="center"/>
          </w:tcPr>
          <w:p w14:paraId="2E16CBD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2F90B77F" w14:textId="77777777" w:rsidTr="001B4B45">
        <w:trPr>
          <w:jc w:val="center"/>
        </w:trPr>
        <w:tc>
          <w:tcPr>
            <w:tcW w:w="919" w:type="dxa"/>
            <w:vAlign w:val="center"/>
          </w:tcPr>
          <w:p w14:paraId="22B852A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GT-3</w:t>
            </w:r>
          </w:p>
        </w:tc>
        <w:tc>
          <w:tcPr>
            <w:tcW w:w="937" w:type="dxa"/>
            <w:vAlign w:val="center"/>
          </w:tcPr>
          <w:p w14:paraId="14477DED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(iii)</w:t>
            </w:r>
          </w:p>
        </w:tc>
        <w:tc>
          <w:tcPr>
            <w:tcW w:w="5041" w:type="dxa"/>
            <w:gridSpan w:val="2"/>
            <w:vAlign w:val="center"/>
          </w:tcPr>
          <w:p w14:paraId="15B6BBDA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Furniture is maintained in a fashion that allows for cleaning</w:t>
            </w:r>
          </w:p>
        </w:tc>
        <w:tc>
          <w:tcPr>
            <w:tcW w:w="2495" w:type="dxa"/>
            <w:vAlign w:val="center"/>
          </w:tcPr>
          <w:p w14:paraId="1E514A00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C42968D" w14:textId="77777777" w:rsidTr="001B4B45">
        <w:trPr>
          <w:jc w:val="center"/>
        </w:trPr>
        <w:tc>
          <w:tcPr>
            <w:tcW w:w="919" w:type="dxa"/>
            <w:vAlign w:val="center"/>
          </w:tcPr>
          <w:p w14:paraId="5DDC4047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GT-4</w:t>
            </w:r>
          </w:p>
        </w:tc>
        <w:tc>
          <w:tcPr>
            <w:tcW w:w="937" w:type="dxa"/>
            <w:vAlign w:val="center"/>
          </w:tcPr>
          <w:p w14:paraId="659AC606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(iv)</w:t>
            </w:r>
          </w:p>
        </w:tc>
        <w:tc>
          <w:tcPr>
            <w:tcW w:w="5041" w:type="dxa"/>
            <w:gridSpan w:val="2"/>
            <w:vAlign w:val="center"/>
          </w:tcPr>
          <w:p w14:paraId="7DABB309" w14:textId="77777777" w:rsidR="00BF67B5" w:rsidRPr="00950647" w:rsidRDefault="00BF67B5" w:rsidP="001B4B45">
            <w:pPr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Staff areas</w:t>
            </w:r>
          </w:p>
        </w:tc>
        <w:tc>
          <w:tcPr>
            <w:tcW w:w="2495" w:type="dxa"/>
            <w:vAlign w:val="center"/>
          </w:tcPr>
          <w:p w14:paraId="3F005ED3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FIRE EXITS AND STAIRWELLS</w:t>
            </w:r>
          </w:p>
        </w:tc>
      </w:tr>
      <w:tr w:rsidR="00BF67B5" w:rsidRPr="0008420A" w14:paraId="49734D43" w14:textId="77777777" w:rsidTr="001B4B45">
        <w:trPr>
          <w:jc w:val="center"/>
        </w:trPr>
        <w:tc>
          <w:tcPr>
            <w:tcW w:w="919" w:type="dxa"/>
            <w:vAlign w:val="center"/>
          </w:tcPr>
          <w:p w14:paraId="4B8D8EA4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FS-1</w:t>
            </w:r>
          </w:p>
        </w:tc>
        <w:tc>
          <w:tcPr>
            <w:tcW w:w="937" w:type="dxa"/>
            <w:vAlign w:val="center"/>
          </w:tcPr>
          <w:p w14:paraId="10A61853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vAlign w:val="center"/>
          </w:tcPr>
          <w:p w14:paraId="4EFFED76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>The area is free from dust, dirt, cobwebs, litter, stains and spills</w:t>
            </w:r>
          </w:p>
        </w:tc>
        <w:tc>
          <w:tcPr>
            <w:tcW w:w="2495" w:type="dxa"/>
            <w:vAlign w:val="center"/>
          </w:tcPr>
          <w:p w14:paraId="4B45A261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Monthly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</w:rPr>
              <w:t>ODOR CONTROL</w:t>
            </w:r>
          </w:p>
        </w:tc>
      </w:tr>
      <w:tr w:rsidR="00BF67B5" w:rsidRPr="0008420A" w14:paraId="03774371" w14:textId="77777777" w:rsidTr="001B4B45">
        <w:trPr>
          <w:jc w:val="center"/>
        </w:trPr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5D04B8C9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OC-1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1931EFBB" w14:textId="77777777" w:rsidR="00BF67B5" w:rsidRPr="00950647" w:rsidRDefault="00BF67B5" w:rsidP="001B4B45">
            <w:pPr>
              <w:jc w:val="center"/>
              <w:rPr>
                <w:bCs/>
              </w:rPr>
            </w:pPr>
            <w:r w:rsidRPr="00950647">
              <w:rPr>
                <w:bCs/>
              </w:rPr>
              <w:t>(</w:t>
            </w:r>
            <w:proofErr w:type="spellStart"/>
            <w:r w:rsidRPr="00950647">
              <w:rPr>
                <w:bCs/>
              </w:rPr>
              <w:t>i</w:t>
            </w:r>
            <w:proofErr w:type="spellEnd"/>
            <w:r w:rsidRPr="00950647">
              <w:rPr>
                <w:bCs/>
              </w:rPr>
              <w:t>)</w:t>
            </w:r>
          </w:p>
        </w:tc>
        <w:tc>
          <w:tcPr>
            <w:tcW w:w="5041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77777777" w:rsidR="00BF67B5" w:rsidRPr="00950647" w:rsidRDefault="00BF67B5" w:rsidP="001B4B45">
            <w:pPr>
              <w:rPr>
                <w:bCs/>
              </w:rPr>
            </w:pPr>
            <w:r w:rsidRPr="00950647">
              <w:rPr>
                <w:bCs/>
              </w:rPr>
              <w:t xml:space="preserve">All areas including furniture and fixtures should be </w:t>
            </w:r>
            <w:proofErr w:type="spellStart"/>
            <w:r w:rsidRPr="00950647">
              <w:rPr>
                <w:bCs/>
              </w:rPr>
              <w:t>odor</w:t>
            </w:r>
            <w:proofErr w:type="spellEnd"/>
            <w:r w:rsidRPr="00950647">
              <w:rPr>
                <w:bCs/>
              </w:rPr>
              <w:t xml:space="preserve"> free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center"/>
          </w:tcPr>
          <w:p w14:paraId="7E9A608F" w14:textId="77777777" w:rsidR="00BF67B5" w:rsidRPr="00950647" w:rsidRDefault="00BF67B5" w:rsidP="001B4B45">
            <w:pPr>
              <w:jc w:val="center"/>
              <w:rPr>
                <w:bCs/>
                <w:color w:val="000000"/>
              </w:rPr>
            </w:pPr>
            <w:r w:rsidRPr="00950647">
              <w:rPr>
                <w:bCs/>
                <w:color w:val="000000"/>
              </w:rPr>
              <w:t>Daily</w:t>
            </w:r>
          </w:p>
        </w:tc>
      </w:tr>
      <w:tr w:rsidR="00BF67B5" w:rsidRPr="0008420A" w14:paraId="03146D5F" w14:textId="77777777" w:rsidTr="001B4B45">
        <w:trPr>
          <w:trHeight w:val="884"/>
          <w:jc w:val="center"/>
        </w:trPr>
        <w:tc>
          <w:tcPr>
            <w:tcW w:w="4696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Department Name: ______________________</w:t>
            </w:r>
          </w:p>
        </w:tc>
        <w:tc>
          <w:tcPr>
            <w:tcW w:w="4696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Room Reference No: ____________________</w:t>
            </w:r>
          </w:p>
        </w:tc>
      </w:tr>
      <w:tr w:rsidR="00BF67B5" w:rsidRPr="0008420A" w14:paraId="4D1F724C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 xml:space="preserve">Name of Cleaning Worker: </w:t>
            </w:r>
          </w:p>
          <w:p w14:paraId="4496937E" w14:textId="77777777" w:rsidR="00BF67B5" w:rsidRDefault="00BF67B5" w:rsidP="001B4B45">
            <w:pPr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_______________________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Signature: ______________________________</w:t>
            </w:r>
          </w:p>
        </w:tc>
      </w:tr>
      <w:tr w:rsidR="00BF67B5" w:rsidRPr="0008420A" w14:paraId="399FA3E5" w14:textId="77777777" w:rsidTr="001B4B45">
        <w:trPr>
          <w:trHeight w:val="883"/>
          <w:jc w:val="center"/>
        </w:trPr>
        <w:tc>
          <w:tcPr>
            <w:tcW w:w="4696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Date: ____________________</w:t>
            </w:r>
          </w:p>
        </w:tc>
        <w:tc>
          <w:tcPr>
            <w:tcW w:w="4696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jc w:val="left"/>
              <w:rPr>
                <w:color w:val="000000"/>
              </w:rPr>
            </w:pPr>
            <w:r w:rsidRPr="00950647">
              <w:rPr>
                <w:color w:val="000000"/>
              </w:rPr>
              <w:t>Time: ____________________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FE12" w14:textId="77777777" w:rsidR="00F65CD6" w:rsidRDefault="00F65CD6">
      <w:r>
        <w:separator/>
      </w:r>
    </w:p>
    <w:p w14:paraId="30C2B7EE" w14:textId="77777777" w:rsidR="00F65CD6" w:rsidRDefault="00F65CD6"/>
  </w:endnote>
  <w:endnote w:type="continuationSeparator" w:id="0">
    <w:p w14:paraId="406454A1" w14:textId="77777777" w:rsidR="00F65CD6" w:rsidRDefault="00F65CD6">
      <w:r>
        <w:continuationSeparator/>
      </w:r>
    </w:p>
    <w:p w14:paraId="640F87EB" w14:textId="77777777" w:rsidR="00F65CD6" w:rsidRDefault="00F65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1AE4E5D" w:rsidR="009210BF" w:rsidRDefault="00F65CD6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85355">
          <w:rPr>
            <w:sz w:val="16"/>
            <w:szCs w:val="16"/>
            <w:lang w:val="en-IN"/>
          </w:rPr>
          <w:t>EOM-ZM0-TP-000158</w:t>
        </w:r>
        <w:r w:rsidR="00EB70F4">
          <w:rPr>
            <w:sz w:val="16"/>
            <w:szCs w:val="16"/>
            <w:lang w:val="en-IN"/>
          </w:rPr>
          <w:t xml:space="preserve"> Rev 00</w:t>
        </w:r>
        <w:r w:rsidR="00F37788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8535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85355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3718" w14:textId="77777777" w:rsidR="00F65CD6" w:rsidRDefault="00F65CD6">
      <w:r>
        <w:separator/>
      </w:r>
    </w:p>
    <w:p w14:paraId="13A06445" w14:textId="77777777" w:rsidR="00F65CD6" w:rsidRDefault="00F65CD6"/>
  </w:footnote>
  <w:footnote w:type="continuationSeparator" w:id="0">
    <w:p w14:paraId="4E42DAB5" w14:textId="77777777" w:rsidR="00F65CD6" w:rsidRDefault="00F65CD6">
      <w:r>
        <w:continuationSeparator/>
      </w:r>
    </w:p>
    <w:p w14:paraId="75CD3E3F" w14:textId="77777777" w:rsidR="00F65CD6" w:rsidRDefault="00F65C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1E16468F" w:rsidR="009210BF" w:rsidRDefault="00F3778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79DA6F4" wp14:editId="625F3039">
                <wp:simplePos x="0" y="0"/>
                <wp:positionH relativeFrom="column">
                  <wp:posOffset>-130175</wp:posOffset>
                </wp:positionH>
                <wp:positionV relativeFrom="paragraph">
                  <wp:posOffset>-114935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BBE13D3" w:rsidR="009210BF" w:rsidRPr="006A25F8" w:rsidRDefault="00225637" w:rsidP="0011418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lang w:val="en-GB"/>
            </w:rPr>
            <w:t xml:space="preserve">Cleaning Schedules Daily, Weekly &amp; Monthly Template </w:t>
          </w:r>
          <w:r w:rsidR="00385355" w:rsidRPr="00385355">
            <w:rPr>
              <w:kern w:val="32"/>
              <w:sz w:val="24"/>
              <w:szCs w:val="24"/>
              <w:lang w:val="en-GB"/>
            </w:rPr>
            <w:t>Healthcare</w:t>
          </w:r>
          <w:r w:rsidR="00385355" w:rsidRPr="00385355">
            <w:rPr>
              <w:kern w:val="32"/>
              <w:sz w:val="24"/>
              <w:szCs w:val="24"/>
              <w:lang w:val="en-GB"/>
            </w:rPr>
            <w:tab/>
          </w:r>
          <w:r w:rsidRPr="00225637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55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1EA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37788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5CD6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3F120-959E-444B-9735-23061A23B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35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5959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EOM-ZM0-TP-000158 Rev 000</dc:subject>
  <dc:creator>Rivamonte, Leonnito (RMP)</dc:creator>
  <cp:keywords>ᅟ</cp:keywords>
  <cp:lastModifiedBy>Jancil Saldhana</cp:lastModifiedBy>
  <cp:revision>70</cp:revision>
  <cp:lastPrinted>2017-10-17T10:11:00Z</cp:lastPrinted>
  <dcterms:created xsi:type="dcterms:W3CDTF">2019-12-16T06:44:00Z</dcterms:created>
  <dcterms:modified xsi:type="dcterms:W3CDTF">2021-08-18T08:23:00Z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